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50" w:rsidRDefault="00723250">
      <w:pPr>
        <w:rPr>
          <w:rFonts w:ascii="Times New Roman" w:hAnsi="Times New Roman"/>
        </w:rPr>
      </w:pPr>
      <w:r w:rsidRPr="00723250">
        <w:rPr>
          <w:rFonts w:ascii="Times New Roman" w:hAnsi="Times New Roman"/>
        </w:rPr>
        <w:t>Independent Study</w:t>
      </w:r>
      <w:r>
        <w:rPr>
          <w:rFonts w:ascii="Times New Roman" w:hAnsi="Times New Roman"/>
        </w:rPr>
        <w:t>: April 26 – May 22, 2011</w:t>
      </w:r>
    </w:p>
    <w:p w:rsidR="00723250" w:rsidRDefault="00723250">
      <w:pPr>
        <w:rPr>
          <w:rFonts w:ascii="Times New Roman" w:hAnsi="Times New Roman"/>
        </w:rPr>
      </w:pPr>
      <w:r>
        <w:rPr>
          <w:rFonts w:ascii="Times New Roman" w:hAnsi="Times New Roman"/>
        </w:rPr>
        <w:t>Collaborative Housing in Western Europe and Scandinavia</w:t>
      </w:r>
    </w:p>
    <w:p w:rsidR="00723250" w:rsidRDefault="00723250">
      <w:pPr>
        <w:rPr>
          <w:rFonts w:ascii="Times New Roman" w:hAnsi="Times New Roman"/>
        </w:rPr>
      </w:pPr>
      <w:r>
        <w:rPr>
          <w:rFonts w:ascii="Times New Roman" w:hAnsi="Times New Roman"/>
        </w:rPr>
        <w:t>Lisa Danovich ASID-MSW Candidate 2011, University of Michigan- Ann Arbor</w:t>
      </w:r>
    </w:p>
    <w:p w:rsidR="00723250" w:rsidRDefault="00723250">
      <w:pPr>
        <w:rPr>
          <w:rFonts w:ascii="Times New Roman" w:hAnsi="Times New Roman"/>
        </w:rPr>
      </w:pPr>
    </w:p>
    <w:p w:rsidR="0024099B" w:rsidRDefault="00614767">
      <w:pPr>
        <w:rPr>
          <w:rFonts w:ascii="Times New Roman" w:hAnsi="Times New Roman"/>
        </w:rPr>
      </w:pPr>
      <w:r>
        <w:rPr>
          <w:rFonts w:ascii="Times New Roman" w:hAnsi="Times New Roman"/>
        </w:rPr>
        <w:t>Housing and social (in)</w:t>
      </w:r>
      <w:r w:rsidR="00723250">
        <w:rPr>
          <w:rFonts w:ascii="Times New Roman" w:hAnsi="Times New Roman"/>
        </w:rPr>
        <w:t xml:space="preserve">justice are tied together, even if we are unaware of this as the single family home and the suburban neighborhood have become accepted conditions. Multiple </w:t>
      </w:r>
      <w:r w:rsidR="00B86824">
        <w:rPr>
          <w:rFonts w:ascii="Times New Roman" w:hAnsi="Times New Roman"/>
        </w:rPr>
        <w:t xml:space="preserve">American </w:t>
      </w:r>
      <w:r w:rsidR="00723250">
        <w:rPr>
          <w:rFonts w:ascii="Times New Roman" w:hAnsi="Times New Roman"/>
        </w:rPr>
        <w:t>generations have become accustomed to this standard, and are not familiar with other housing alternatives that have been</w:t>
      </w:r>
      <w:r w:rsidR="00B86824">
        <w:rPr>
          <w:rFonts w:ascii="Times New Roman" w:hAnsi="Times New Roman"/>
        </w:rPr>
        <w:t>,</w:t>
      </w:r>
      <w:r w:rsidR="00723250">
        <w:rPr>
          <w:rFonts w:ascii="Times New Roman" w:hAnsi="Times New Roman"/>
        </w:rPr>
        <w:t xml:space="preserve"> and are</w:t>
      </w:r>
      <w:r w:rsidR="00B86824">
        <w:rPr>
          <w:rFonts w:ascii="Times New Roman" w:hAnsi="Times New Roman"/>
        </w:rPr>
        <w:t>,</w:t>
      </w:r>
      <w:r w:rsidR="00723250">
        <w:rPr>
          <w:rFonts w:ascii="Times New Roman" w:hAnsi="Times New Roman"/>
        </w:rPr>
        <w:t xml:space="preserve"> a successful option. One way to look at resolving social inequities</w:t>
      </w:r>
      <w:r w:rsidR="0024099B">
        <w:rPr>
          <w:rFonts w:ascii="Times New Roman" w:hAnsi="Times New Roman"/>
        </w:rPr>
        <w:t xml:space="preserve"> </w:t>
      </w:r>
      <w:r w:rsidR="00723250">
        <w:rPr>
          <w:rFonts w:ascii="Times New Roman" w:hAnsi="Times New Roman"/>
        </w:rPr>
        <w:t xml:space="preserve">and creating healthy societies is to reconsider the family home. How shelter for a domestic life is shaped and </w:t>
      </w:r>
      <w:r w:rsidR="0024099B">
        <w:rPr>
          <w:rFonts w:ascii="Times New Roman" w:hAnsi="Times New Roman"/>
        </w:rPr>
        <w:t>relates to its surrounding community affects how individuals experience their life. Even today with relative comforts and higher standards of living due to technological advances and wealth based on exploitation of resources and of others, throughout the classes, many find their experience of life not satisfying in many basic ways– including housing and social interaction.</w:t>
      </w:r>
    </w:p>
    <w:p w:rsidR="0024099B" w:rsidRDefault="0024099B">
      <w:pPr>
        <w:rPr>
          <w:rFonts w:ascii="Times New Roman" w:hAnsi="Times New Roman"/>
        </w:rPr>
      </w:pPr>
      <w:r>
        <w:rPr>
          <w:rFonts w:ascii="Times New Roman" w:hAnsi="Times New Roman"/>
        </w:rPr>
        <w:t xml:space="preserve">As designers, planners, architects </w:t>
      </w:r>
      <w:r w:rsidR="008F400B">
        <w:rPr>
          <w:rFonts w:ascii="Times New Roman" w:hAnsi="Times New Roman"/>
        </w:rPr>
        <w:t>and policy</w:t>
      </w:r>
      <w:r>
        <w:rPr>
          <w:rFonts w:ascii="Times New Roman" w:hAnsi="Times New Roman"/>
        </w:rPr>
        <w:t>makers, the desire to shape a good life, a healthy community, and to support an equalitarian society (an American premise) with building patterns is a complex challenge. Looking into past and present housing within varying neighborhoods can expand the pattern of possibilities for achieving harmony that has been increasingly lacking today.</w:t>
      </w:r>
    </w:p>
    <w:p w:rsidR="007D4B1B" w:rsidRDefault="0024099B">
      <w:pPr>
        <w:rPr>
          <w:rFonts w:ascii="Times New Roman" w:hAnsi="Times New Roman"/>
        </w:rPr>
      </w:pPr>
      <w:r>
        <w:rPr>
          <w:rFonts w:ascii="Times New Roman" w:hAnsi="Times New Roman"/>
        </w:rPr>
        <w:t>In Scandinavia and Western Europe ther</w:t>
      </w:r>
      <w:r w:rsidR="00504004">
        <w:rPr>
          <w:rFonts w:ascii="Times New Roman" w:hAnsi="Times New Roman"/>
        </w:rPr>
        <w:t>e</w:t>
      </w:r>
      <w:r>
        <w:rPr>
          <w:rFonts w:ascii="Times New Roman" w:hAnsi="Times New Roman"/>
        </w:rPr>
        <w:t xml:space="preserve"> has been </w:t>
      </w:r>
      <w:r w:rsidR="00504004">
        <w:rPr>
          <w:rFonts w:ascii="Times New Roman" w:hAnsi="Times New Roman"/>
        </w:rPr>
        <w:t>a successful housing model</w:t>
      </w:r>
      <w:r w:rsidR="00B86824">
        <w:rPr>
          <w:rFonts w:ascii="Times New Roman" w:hAnsi="Times New Roman"/>
        </w:rPr>
        <w:t>,</w:t>
      </w:r>
      <w:r w:rsidR="00504004">
        <w:rPr>
          <w:rFonts w:ascii="Times New Roman" w:hAnsi="Times New Roman"/>
        </w:rPr>
        <w:t xml:space="preserve"> which has increased over the past 20-30 years</w:t>
      </w:r>
      <w:r w:rsidR="00B86824">
        <w:rPr>
          <w:rFonts w:ascii="Times New Roman" w:hAnsi="Times New Roman"/>
        </w:rPr>
        <w:t>. This typology</w:t>
      </w:r>
      <w:r w:rsidR="00504004">
        <w:rPr>
          <w:rFonts w:ascii="Times New Roman" w:hAnsi="Times New Roman"/>
        </w:rPr>
        <w:t xml:space="preserve"> has many different na</w:t>
      </w:r>
      <w:r w:rsidR="00B86824">
        <w:rPr>
          <w:rFonts w:ascii="Times New Roman" w:hAnsi="Times New Roman"/>
        </w:rPr>
        <w:t>mes and variations, but share</w:t>
      </w:r>
      <w:r w:rsidR="00504004">
        <w:rPr>
          <w:rFonts w:ascii="Times New Roman" w:hAnsi="Times New Roman"/>
        </w:rPr>
        <w:t xml:space="preserve"> common thread</w:t>
      </w:r>
      <w:r w:rsidR="00B86824">
        <w:rPr>
          <w:rFonts w:ascii="Times New Roman" w:hAnsi="Times New Roman"/>
        </w:rPr>
        <w:t>s. They are</w:t>
      </w:r>
      <w:r w:rsidR="00504004">
        <w:rPr>
          <w:rFonts w:ascii="Times New Roman" w:hAnsi="Times New Roman"/>
        </w:rPr>
        <w:t xml:space="preserve"> referred to as collaborative housing and co-housing. For example, in Sweden, cohousing is currently 20% of the housing stock. For my study, I made contacts via email to find persons involved with collaborative housing in several countries and was able to accept most of the invitations offered.</w:t>
      </w:r>
    </w:p>
    <w:p w:rsidR="007D4B1B" w:rsidRDefault="00504004">
      <w:pPr>
        <w:rPr>
          <w:rFonts w:ascii="Times New Roman" w:hAnsi="Times New Roman"/>
        </w:rPr>
      </w:pPr>
      <w:r>
        <w:rPr>
          <w:rFonts w:ascii="Times New Roman" w:hAnsi="Times New Roman"/>
        </w:rPr>
        <w:t xml:space="preserve"> </w:t>
      </w:r>
      <w:r w:rsidR="007D4B1B">
        <w:rPr>
          <w:rFonts w:ascii="Times New Roman" w:hAnsi="Times New Roman"/>
        </w:rPr>
        <w:t xml:space="preserve">I visited collaborative housing developments in Oslo, Norway; Stockholm, Sweden; Rotterdam, Utrecht and Delft, Netherlands; </w:t>
      </w:r>
      <w:r w:rsidR="00C07F32">
        <w:rPr>
          <w:rFonts w:ascii="Times New Roman" w:hAnsi="Times New Roman"/>
        </w:rPr>
        <w:t>Rennes</w:t>
      </w:r>
      <w:r w:rsidR="007D4B1B">
        <w:rPr>
          <w:rFonts w:ascii="Times New Roman" w:hAnsi="Times New Roman"/>
        </w:rPr>
        <w:t xml:space="preserve"> and Angers, France and London, England. </w:t>
      </w:r>
      <w:r>
        <w:rPr>
          <w:rFonts w:ascii="Times New Roman" w:hAnsi="Times New Roman"/>
        </w:rPr>
        <w:t xml:space="preserve">I visited both collaborative homes for independent persons and families as well as group homes for those needing more assistance. I visited homes in urban centers and in rural outskirts and small villages. I was offered group meals and guest rooms and shared apartments, within collaborative developments, as well as guest stays with architects and sociologists involved with the collaborative developments. I was also able to meet with architects and with many residents of collaborative housing, as well as with directors and care providers in assisted collaborative homes. </w:t>
      </w:r>
    </w:p>
    <w:p w:rsidR="00695B86" w:rsidRDefault="007D4B1B">
      <w:pPr>
        <w:rPr>
          <w:rFonts w:ascii="Times New Roman" w:hAnsi="Times New Roman"/>
        </w:rPr>
      </w:pPr>
      <w:r>
        <w:rPr>
          <w:rFonts w:ascii="Times New Roman" w:hAnsi="Times New Roman"/>
        </w:rPr>
        <w:t xml:space="preserve">What </w:t>
      </w:r>
      <w:r w:rsidR="00695B86">
        <w:rPr>
          <w:rFonts w:ascii="Times New Roman" w:hAnsi="Times New Roman"/>
        </w:rPr>
        <w:t>I observed in each instance were</w:t>
      </w:r>
      <w:r>
        <w:rPr>
          <w:rFonts w:ascii="Times New Roman" w:hAnsi="Times New Roman"/>
        </w:rPr>
        <w:t xml:space="preserve"> groups of people living in housing communities in which each resident had the typical private home, whether</w:t>
      </w:r>
      <w:r w:rsidR="00695B86">
        <w:rPr>
          <w:rFonts w:ascii="Times New Roman" w:hAnsi="Times New Roman"/>
        </w:rPr>
        <w:t xml:space="preserve"> an apartment </w:t>
      </w:r>
      <w:r>
        <w:rPr>
          <w:rFonts w:ascii="Times New Roman" w:hAnsi="Times New Roman"/>
        </w:rPr>
        <w:t>or free-standing home</w:t>
      </w:r>
      <w:r w:rsidR="008F400B">
        <w:rPr>
          <w:rFonts w:ascii="Times New Roman" w:hAnsi="Times New Roman"/>
        </w:rPr>
        <w:t>,</w:t>
      </w:r>
      <w:r>
        <w:rPr>
          <w:rFonts w:ascii="Times New Roman" w:hAnsi="Times New Roman"/>
        </w:rPr>
        <w:t xml:space="preserve"> which was nestled in it’s architectural layout so that common rooms were easily available</w:t>
      </w:r>
      <w:r w:rsidR="00695B86">
        <w:rPr>
          <w:rFonts w:ascii="Times New Roman" w:hAnsi="Times New Roman"/>
        </w:rPr>
        <w:t xml:space="preserve"> </w:t>
      </w:r>
      <w:r w:rsidR="008F400B">
        <w:rPr>
          <w:rFonts w:ascii="Times New Roman" w:hAnsi="Times New Roman"/>
        </w:rPr>
        <w:t xml:space="preserve">for all members fostering </w:t>
      </w:r>
      <w:r>
        <w:rPr>
          <w:rFonts w:ascii="Times New Roman" w:hAnsi="Times New Roman"/>
        </w:rPr>
        <w:t>social interaction</w:t>
      </w:r>
      <w:r w:rsidR="008F400B">
        <w:rPr>
          <w:rFonts w:ascii="Times New Roman" w:hAnsi="Times New Roman"/>
        </w:rPr>
        <w:t>. It</w:t>
      </w:r>
      <w:r>
        <w:rPr>
          <w:rFonts w:ascii="Times New Roman" w:hAnsi="Times New Roman"/>
        </w:rPr>
        <w:t xml:space="preserve"> was rampant between community members</w:t>
      </w:r>
      <w:r w:rsidR="00695B86">
        <w:rPr>
          <w:rFonts w:ascii="Times New Roman" w:hAnsi="Times New Roman"/>
        </w:rPr>
        <w:t xml:space="preserve"> in passing and in planned activities. Because of this, social networks allowed for easy friendships, networking for employment and services, shared childcare and evening meals, as well as shared property caretaking and gardening. In one case, there was a shared agri-business that was in the development stages. This kind of available, if not required</w:t>
      </w:r>
      <w:r w:rsidR="00B86824">
        <w:rPr>
          <w:rFonts w:ascii="Times New Roman" w:hAnsi="Times New Roman"/>
        </w:rPr>
        <w:t>,</w:t>
      </w:r>
      <w:r w:rsidR="00695B86">
        <w:rPr>
          <w:rFonts w:ascii="Times New Roman" w:hAnsi="Times New Roman"/>
        </w:rPr>
        <w:t xml:space="preserve"> social interaction designed into the physical </w:t>
      </w:r>
      <w:r w:rsidR="00B86824">
        <w:rPr>
          <w:rFonts w:ascii="Times New Roman" w:hAnsi="Times New Roman"/>
        </w:rPr>
        <w:t xml:space="preserve">architectural </w:t>
      </w:r>
      <w:r w:rsidR="00695B86">
        <w:rPr>
          <w:rFonts w:ascii="Times New Roman" w:hAnsi="Times New Roman"/>
        </w:rPr>
        <w:t xml:space="preserve">layouts as well as </w:t>
      </w:r>
      <w:r w:rsidR="00B86824">
        <w:rPr>
          <w:rFonts w:ascii="Times New Roman" w:hAnsi="Times New Roman"/>
        </w:rPr>
        <w:t xml:space="preserve">into </w:t>
      </w:r>
      <w:r w:rsidR="00695B86">
        <w:rPr>
          <w:rFonts w:ascii="Times New Roman" w:hAnsi="Times New Roman"/>
        </w:rPr>
        <w:t>the social programs</w:t>
      </w:r>
      <w:r w:rsidR="00B86824">
        <w:rPr>
          <w:rFonts w:ascii="Times New Roman" w:hAnsi="Times New Roman"/>
        </w:rPr>
        <w:t>,</w:t>
      </w:r>
      <w:r w:rsidR="00695B86">
        <w:rPr>
          <w:rFonts w:ascii="Times New Roman" w:hAnsi="Times New Roman"/>
        </w:rPr>
        <w:t xml:space="preserve"> was based on the residents sharing certain values, which could be different in the varying developments</w:t>
      </w:r>
      <w:r w:rsidR="00B86824">
        <w:rPr>
          <w:rFonts w:ascii="Times New Roman" w:hAnsi="Times New Roman"/>
        </w:rPr>
        <w:t xml:space="preserve"> and countries</w:t>
      </w:r>
      <w:r w:rsidR="00695B86">
        <w:rPr>
          <w:rFonts w:ascii="Times New Roman" w:hAnsi="Times New Roman"/>
        </w:rPr>
        <w:t xml:space="preserve">. </w:t>
      </w:r>
      <w:r w:rsidR="008F400B">
        <w:rPr>
          <w:rFonts w:ascii="Times New Roman" w:hAnsi="Times New Roman"/>
        </w:rPr>
        <w:t>There were many spontaneous social interactions.</w:t>
      </w:r>
    </w:p>
    <w:p w:rsidR="000E48F2" w:rsidRDefault="00695B86" w:rsidP="00F61CAB">
      <w:r>
        <w:rPr>
          <w:rFonts w:ascii="Times New Roman" w:hAnsi="Times New Roman"/>
        </w:rPr>
        <w:t xml:space="preserve">Values of sharing were often based on theoretical assumptions. In </w:t>
      </w:r>
      <w:r w:rsidR="00C07F32">
        <w:rPr>
          <w:rFonts w:ascii="Times New Roman" w:hAnsi="Times New Roman"/>
        </w:rPr>
        <w:t>Oslo</w:t>
      </w:r>
      <w:r>
        <w:rPr>
          <w:rFonts w:ascii="Times New Roman" w:hAnsi="Times New Roman"/>
        </w:rPr>
        <w:t xml:space="preserve">, the group homes that I visited were created and managed by Bybo Misjon. </w:t>
      </w:r>
      <w:r w:rsidR="00F61CAB">
        <w:t>The t</w:t>
      </w:r>
      <w:r w:rsidR="00B86824">
        <w:t xml:space="preserve">hemes for success were these: 1) small homes 2) </w:t>
      </w:r>
      <w:r w:rsidR="007324E0">
        <w:t>permanent homes–</w:t>
      </w:r>
      <w:r w:rsidR="00B86824">
        <w:t xml:space="preserve"> no kicking out 3)</w:t>
      </w:r>
      <w:r w:rsidR="00F61CAB">
        <w:t xml:space="preserve"> to achieve goal of self-empowerment it takes patience and support (treatments) for healing.</w:t>
      </w:r>
      <w:r w:rsidR="00F61CAB" w:rsidRPr="00F61CAB">
        <w:t xml:space="preserve"> </w:t>
      </w:r>
      <w:r w:rsidR="00F61CAB">
        <w:t>Bybo is a pioneering organization that takes the time to undertake community assessments and observing the population groups (like thos</w:t>
      </w:r>
      <w:r w:rsidR="00B86824">
        <w:t xml:space="preserve">e with mental health issues, the abused and prostitutes, </w:t>
      </w:r>
      <w:r w:rsidR="00F61CAB">
        <w:t>migrant groups from Eritrea, Somalia and the Rom Gypsies) to learn of their requirements and issues</w:t>
      </w:r>
      <w:r w:rsidR="00B86824">
        <w:t xml:space="preserve"> ad values, in order to support and hold a space for healing to be accessible</w:t>
      </w:r>
      <w:r w:rsidR="00F61CAB">
        <w:t xml:space="preserve">. </w:t>
      </w:r>
    </w:p>
    <w:p w:rsidR="000E48F2" w:rsidRDefault="000E48F2" w:rsidP="00F61CAB">
      <w:r>
        <w:t xml:space="preserve">In Sweden, the collaborative housing model was the result of feminist ideas and </w:t>
      </w:r>
      <w:r w:rsidR="00B86824">
        <w:t xml:space="preserve">was </w:t>
      </w:r>
      <w:r>
        <w:t xml:space="preserve">fostered by the </w:t>
      </w:r>
      <w:r w:rsidR="008F400B">
        <w:t xml:space="preserve">Swedish activist </w:t>
      </w:r>
      <w:r w:rsidR="00C07F32">
        <w:t>“Group of Eight”–</w:t>
      </w:r>
      <w:r w:rsidR="008F400B">
        <w:t xml:space="preserve"> </w:t>
      </w:r>
      <w:r w:rsidR="00C07F32">
        <w:t xml:space="preserve">two </w:t>
      </w:r>
      <w:r w:rsidR="00B86824">
        <w:t xml:space="preserve">of </w:t>
      </w:r>
      <w:r w:rsidR="008F400B">
        <w:t>who</w:t>
      </w:r>
      <w:r w:rsidR="00B77403">
        <w:t xml:space="preserve"> were m</w:t>
      </w:r>
      <w:r>
        <w:t xml:space="preserve">y hosts.  This group was those responsible for gender equality laws addressing childcare, employment for women and their families, and the collaborative housing was a solution for mothers joining the workforce. </w:t>
      </w:r>
      <w:r w:rsidR="00A842AA">
        <w:t xml:space="preserve"> Sharing the evening m</w:t>
      </w:r>
      <w:r w:rsidR="00C07F32">
        <w:t xml:space="preserve">eals is considered the binding </w:t>
      </w:r>
      <w:r w:rsidR="00A842AA">
        <w:t>activity</w:t>
      </w:r>
      <w:r w:rsidR="00C07F32">
        <w:t xml:space="preserve">, </w:t>
      </w:r>
      <w:r w:rsidR="00A842AA">
        <w:t>which cements residents socially.</w:t>
      </w:r>
    </w:p>
    <w:p w:rsidR="00A842AA" w:rsidRDefault="000E48F2" w:rsidP="00F61CAB">
      <w:r>
        <w:t>In Holland, I met with an architect responsible for one of the many and original cohousing developments. He reported that the concept was to break apart the nuclear family</w:t>
      </w:r>
      <w:r w:rsidR="00E47E0B">
        <w:t>,</w:t>
      </w:r>
      <w:r>
        <w:t xml:space="preserve"> whi</w:t>
      </w:r>
      <w:r w:rsidR="00E47E0B">
        <w:t>ch was thought to be unhealthy</w:t>
      </w:r>
      <w:r w:rsidR="00B86824">
        <w:t>,</w:t>
      </w:r>
      <w:r w:rsidR="00E47E0B">
        <w:t xml:space="preserve"> </w:t>
      </w:r>
      <w:r>
        <w:t xml:space="preserve">and </w:t>
      </w:r>
      <w:r w:rsidR="00E47E0B">
        <w:t xml:space="preserve">instead, </w:t>
      </w:r>
      <w:r>
        <w:t>to foster</w:t>
      </w:r>
      <w:r w:rsidR="00E47E0B">
        <w:t xml:space="preserve"> extended “families” </w:t>
      </w:r>
      <w:r w:rsidR="00B86824">
        <w:t xml:space="preserve">while </w:t>
      </w:r>
      <w:r w:rsidR="00E47E0B">
        <w:t>at the same time</w:t>
      </w:r>
      <w:r w:rsidR="00B86824">
        <w:t>,</w:t>
      </w:r>
      <w:r w:rsidR="00E47E0B">
        <w:t xml:space="preserve"> to equalize privacy for each indivi</w:t>
      </w:r>
      <w:r w:rsidR="00B86824">
        <w:t>dual, including children</w:t>
      </w:r>
      <w:r w:rsidR="00E47E0B">
        <w:t xml:space="preserve">. Four sleeping rooms and bathrooms and </w:t>
      </w:r>
      <w:r w:rsidR="00B86824">
        <w:t xml:space="preserve">a </w:t>
      </w:r>
      <w:r w:rsidR="00E47E0B">
        <w:t>kitchenette were a “family</w:t>
      </w:r>
      <w:r w:rsidR="00B86824">
        <w:t xml:space="preserve"> pod</w:t>
      </w:r>
      <w:r w:rsidR="00E47E0B">
        <w:t>”. This group became a cluster of 8-12, composed of 2 families, 1-2 couples and 1-2 singles, which shared a large kitchen</w:t>
      </w:r>
      <w:r w:rsidR="00B86824">
        <w:t xml:space="preserve"> and living room</w:t>
      </w:r>
      <w:r w:rsidR="00E47E0B">
        <w:t xml:space="preserve"> and outdoor dining space in the</w:t>
      </w:r>
      <w:r w:rsidR="00A842AA">
        <w:t xml:space="preserve"> </w:t>
      </w:r>
      <w:r w:rsidR="00E47E0B">
        <w:t>t</w:t>
      </w:r>
      <w:r w:rsidR="00A842AA">
        <w:t>h</w:t>
      </w:r>
      <w:r w:rsidR="00E47E0B">
        <w:t>eir own</w:t>
      </w:r>
      <w:r w:rsidR="00B86824">
        <w:t xml:space="preserve"> garden</w:t>
      </w:r>
      <w:r w:rsidR="00E47E0B">
        <w:t>. Th</w:t>
      </w:r>
      <w:r w:rsidR="00A842AA">
        <w:t>en, 2 to 3 groups (16 to 24 residents)</w:t>
      </w:r>
      <w:r w:rsidR="00E47E0B">
        <w:t xml:space="preserve"> become a cluster and share gardens, laundry room, hobby rooms and bicycle storage.</w:t>
      </w:r>
      <w:r w:rsidR="00A842AA">
        <w:t xml:space="preserve"> </w:t>
      </w:r>
    </w:p>
    <w:p w:rsidR="00F61CAB" w:rsidRDefault="00A842AA" w:rsidP="00F61CAB">
      <w:r>
        <w:t xml:space="preserve">The maximum size of the development recommended in order </w:t>
      </w:r>
      <w:r w:rsidR="00A5321F">
        <w:t>for one</w:t>
      </w:r>
      <w:r>
        <w:t xml:space="preserve"> not</w:t>
      </w:r>
      <w:r w:rsidR="00A5321F">
        <w:t xml:space="preserve"> to</w:t>
      </w:r>
      <w:r>
        <w:t xml:space="preserve"> become anonymous within the community</w:t>
      </w:r>
      <w:r w:rsidR="00B86824" w:rsidRPr="00B86824">
        <w:t xml:space="preserve"> </w:t>
      </w:r>
      <w:r w:rsidR="00B86824">
        <w:t>is about 100 or 4 to 5 clusters</w:t>
      </w:r>
      <w:r>
        <w:t>. Meals were originally shared in the early days of the development, but this has become volunteer-only, and not a requirement, as in Sweden. Even so, I witnessed many pods of 8 cooking and sharing their evening meal together. Where there was a lot of volunteer activity in the collaborative housing developments in Holland was in the community “bar” within the development.</w:t>
      </w:r>
      <w:r w:rsidR="00B86824">
        <w:t xml:space="preserve"> </w:t>
      </w:r>
      <w:r w:rsidR="008F400B">
        <w:t>All ages were welcome and alcoholic and non-alcoholic beverages were available for purchase and it was a family space.</w:t>
      </w:r>
    </w:p>
    <w:p w:rsidR="008F22B0" w:rsidRDefault="00A842AA" w:rsidP="00F61CAB">
      <w:r>
        <w:t xml:space="preserve">In France, Collaborative housing was more of a struggle. The laws and social attitudes since the Revolution maintain that no one person or group is to have separate or special treatment or amenities. Therefore, </w:t>
      </w:r>
      <w:r w:rsidR="008F22B0">
        <w:t>many look upon collaborative housing developments with great suspicion</w:t>
      </w:r>
      <w:r>
        <w:t xml:space="preserve">. </w:t>
      </w:r>
      <w:r w:rsidR="008F22B0">
        <w:t xml:space="preserve"> Some local politicians support the benefits of collaborative housing. In those communities it has been possible to see collaborative housing developed. The communities that I visited in France were aesthetically pleasing and had a combination of </w:t>
      </w:r>
      <w:r w:rsidR="00C07F32">
        <w:t>freestanding</w:t>
      </w:r>
      <w:r w:rsidR="008F22B0">
        <w:t xml:space="preserve"> as well as townhouse </w:t>
      </w:r>
      <w:r w:rsidR="00696E18">
        <w:t>type private homes intermingled</w:t>
      </w:r>
      <w:r w:rsidR="008F22B0">
        <w:t xml:space="preserve"> with large central gardens. Sharing meals was more of the nature of separate families bringing their meal to a shared picnic space for dining together, but not cooking together. Children played within the yard area together and the rules were for children to ring the front doorbells to invite playmates in lieu of calling for playmates from the back yards.</w:t>
      </w:r>
    </w:p>
    <w:p w:rsidR="00D52CBD" w:rsidRDefault="008F22B0" w:rsidP="00F61CAB">
      <w:r>
        <w:t>In London I was a</w:t>
      </w:r>
      <w:r w:rsidR="00696E18">
        <w:t>b</w:t>
      </w:r>
      <w:r>
        <w:t xml:space="preserve">le to visit two apartment complexes. One was for the aging requiring physical support and the other was for those with mental health issues requiring support. However in both instances, each resident was living independently, but had staff available for the various kinds of support that might be required.  In a central location, it became cost-effective to make it possible for these residents to live independently because they had the services that they needed. In both instances </w:t>
      </w:r>
      <w:r w:rsidR="00D52CBD">
        <w:t>there</w:t>
      </w:r>
      <w:r>
        <w:t xml:space="preserve"> were </w:t>
      </w:r>
      <w:r w:rsidR="00D52CBD">
        <w:t>communal</w:t>
      </w:r>
      <w:r>
        <w:t xml:space="preserve"> rooms like a </w:t>
      </w:r>
      <w:r w:rsidR="00D52CBD">
        <w:t>group living room and laundry. In the home for the aging, there was also meal service available in addition to apartments with full kitchens.</w:t>
      </w:r>
    </w:p>
    <w:p w:rsidR="00F61CAB" w:rsidRDefault="00031B8C" w:rsidP="00F61CAB">
      <w:r>
        <w:t>Positive aspects that I witnessed</w:t>
      </w:r>
      <w:r w:rsidR="004832D9">
        <w:t xml:space="preserve"> in the housing developments were</w:t>
      </w:r>
      <w:r>
        <w:t xml:space="preserve"> social cohesion and a lack of isolation, childcare support for families and single parents, networking</w:t>
      </w:r>
      <w:r w:rsidR="004832D9">
        <w:t xml:space="preserve"> for many topics</w:t>
      </w:r>
      <w:r>
        <w:t xml:space="preserve"> like employment, services, sharing vacations and cultural or shopping excu</w:t>
      </w:r>
      <w:r w:rsidR="00B86824">
        <w:t xml:space="preserve">rsions, along with </w:t>
      </w:r>
      <w:r w:rsidR="008F400B">
        <w:t>meal sharing</w:t>
      </w:r>
      <w:r>
        <w:t xml:space="preserve"> and hobby groups. There is a cost benefit to living</w:t>
      </w:r>
      <w:r w:rsidR="004832D9">
        <w:t xml:space="preserve"> in a smaller private domain in order to afford</w:t>
      </w:r>
      <w:r>
        <w:t xml:space="preserve"> sharing many amenities as a group</w:t>
      </w:r>
      <w:r w:rsidR="008F400B">
        <w:t xml:space="preserve">. These amenities might </w:t>
      </w:r>
      <w:r w:rsidR="004832D9">
        <w:t>otherwise be</w:t>
      </w:r>
      <w:r>
        <w:t xml:space="preserve"> beyond the budgets</w:t>
      </w:r>
      <w:r w:rsidR="00AB501D">
        <w:t xml:space="preserve"> of each </w:t>
      </w:r>
      <w:r w:rsidR="004832D9">
        <w:t xml:space="preserve">individual </w:t>
      </w:r>
      <w:r w:rsidR="00AB501D">
        <w:t>residen</w:t>
      </w:r>
      <w:r w:rsidR="004832D9">
        <w:t>t</w:t>
      </w:r>
      <w:r>
        <w:t xml:space="preserve">. </w:t>
      </w:r>
      <w:r w:rsidR="008F400B">
        <w:t>The most successful communities were those that were actually, communities. Instead of a condo like apartment complex or neighborhood, a village was developed with miniscule to deliberate social interactions for all throughout the day- at the same time privacy is respected.</w:t>
      </w:r>
    </w:p>
    <w:p w:rsidR="00695B86" w:rsidRDefault="00695B86">
      <w:pPr>
        <w:rPr>
          <w:rFonts w:ascii="Times New Roman" w:hAnsi="Times New Roman"/>
        </w:rPr>
      </w:pPr>
    </w:p>
    <w:p w:rsidR="007D4B1B" w:rsidRDefault="007D4B1B">
      <w:pPr>
        <w:rPr>
          <w:rFonts w:ascii="Times New Roman" w:hAnsi="Times New Roman"/>
        </w:rPr>
      </w:pPr>
    </w:p>
    <w:p w:rsidR="007D4B1B" w:rsidRDefault="007D4B1B">
      <w:pPr>
        <w:rPr>
          <w:rFonts w:ascii="Times New Roman" w:hAnsi="Times New Roman"/>
        </w:rPr>
      </w:pPr>
    </w:p>
    <w:p w:rsidR="00723250" w:rsidRPr="00723250" w:rsidRDefault="00723250">
      <w:pPr>
        <w:rPr>
          <w:rFonts w:ascii="Times New Roman" w:hAnsi="Times New Roman"/>
        </w:rPr>
      </w:pPr>
    </w:p>
    <w:sectPr w:rsidR="00723250" w:rsidRPr="00723250" w:rsidSect="007232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325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E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1244</Words>
  <Characters>7094</Characters>
  <Application>Microsoft Macintosh Word</Application>
  <DocSecurity>0</DocSecurity>
  <Lines>59</Lines>
  <Paragraphs>14</Paragraphs>
  <ScaleCrop>false</ScaleCrop>
  <Company>Migration Home</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Danovich</dc:creator>
  <cp:keywords/>
  <cp:lastModifiedBy>Lisa Danovich</cp:lastModifiedBy>
  <cp:revision>2</cp:revision>
  <dcterms:created xsi:type="dcterms:W3CDTF">2011-12-30T19:01:00Z</dcterms:created>
  <dcterms:modified xsi:type="dcterms:W3CDTF">2011-12-30T19:01:00Z</dcterms:modified>
</cp:coreProperties>
</file>